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A0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F521CC" w:rsidRDefault="00F521CC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DELL’ANZIANITA’ DI SERVIZIO</w:t>
      </w:r>
      <w:bookmarkStart w:id="0" w:name="_GoBack"/>
      <w:bookmarkEnd w:id="0"/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F521CC" w:rsidRDefault="00F521CC" w:rsidP="00F521CC">
      <w:pPr>
        <w:spacing w:after="200" w:line="276" w:lineRule="auto"/>
        <w:jc w:val="both"/>
        <w:rPr>
          <w:rFonts w:ascii="Courier New" w:hAnsi="Courier New" w:cs="Courier New"/>
          <w:sz w:val="19"/>
          <w:szCs w:val="19"/>
        </w:rPr>
      </w:pPr>
    </w:p>
    <w:p w:rsidR="00F521CC" w:rsidRDefault="00F521CC" w:rsidP="00F521CC">
      <w:pPr>
        <w:spacing w:after="200" w:line="276" w:lineRule="auto"/>
        <w:jc w:val="both"/>
        <w:rPr>
          <w:rFonts w:ascii="Courier New" w:hAnsi="Courier New" w:cs="Courier New"/>
          <w:sz w:val="19"/>
          <w:szCs w:val="19"/>
        </w:rPr>
      </w:pPr>
      <w:proofErr w:type="gramStart"/>
      <w:r w:rsidRPr="00F521CC">
        <w:rPr>
          <w:rFonts w:ascii="Courier New" w:hAnsi="Courier New" w:cs="Courier New"/>
          <w:sz w:val="19"/>
          <w:szCs w:val="19"/>
        </w:rPr>
        <w:t>ai</w:t>
      </w:r>
      <w:proofErr w:type="gramEnd"/>
      <w:r w:rsidRPr="00F521CC">
        <w:rPr>
          <w:rFonts w:ascii="Courier New" w:hAnsi="Courier New" w:cs="Courier New"/>
          <w:sz w:val="19"/>
          <w:szCs w:val="19"/>
        </w:rPr>
        <w:t xml:space="preserve"> fini della formulazione della graduatoria di Istituto  per l’individuazione dei Docenti soprannumerari per </w:t>
      </w:r>
      <w:proofErr w:type="spellStart"/>
      <w:r w:rsidRPr="00F521CC">
        <w:rPr>
          <w:rFonts w:ascii="Courier New" w:hAnsi="Courier New" w:cs="Courier New"/>
          <w:sz w:val="19"/>
          <w:szCs w:val="19"/>
        </w:rPr>
        <w:t>l’a.s.</w:t>
      </w:r>
      <w:proofErr w:type="spellEnd"/>
      <w:r w:rsidRPr="00F521CC">
        <w:rPr>
          <w:rFonts w:ascii="Courier New" w:hAnsi="Courier New" w:cs="Courier New"/>
          <w:sz w:val="19"/>
          <w:szCs w:val="19"/>
        </w:rPr>
        <w:t xml:space="preserve"> 2026/2027 , consapevole delle sanzioni penali, nel caso di dichiarazioni non veritiere, di formazione o uso di atti falsi, richiamate dall’art. 76 del D.P.R. n. 445 del 28 dicembre 2000, ai sensi delle disposizioni contenute nel D.P.R. n. 445 del 28/12/2000, così come modificato e integrato dall’art. 15 delle Legge n.3 del 16/01/2003 e dall’art. 15 comma 1 della Legge 183/2011 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proofErr w:type="gramStart"/>
      <w:r>
        <w:rPr>
          <w:rFonts w:ascii="Courier New" w:hAnsi="Courier New" w:cs="Courier New"/>
          <w:sz w:val="19"/>
          <w:szCs w:val="19"/>
        </w:rPr>
        <w:t>dichiaro</w:t>
      </w:r>
      <w:proofErr w:type="gramEnd"/>
      <w:r>
        <w:rPr>
          <w:rFonts w:ascii="Courier New" w:hAnsi="Courier New" w:cs="Courier New"/>
          <w:sz w:val="19"/>
          <w:szCs w:val="19"/>
        </w:rPr>
        <w:t xml:space="preserve"> sotto la mia responsabilità: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A4CA0" w:rsidRPr="00CB3F86" w:rsidRDefault="004A4CA0" w:rsidP="004A4CA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proofErr w:type="gramStart"/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>-</w:t>
      </w:r>
      <w:proofErr w:type="gramEnd"/>
      <w:r>
        <w:rPr>
          <w:rFonts w:ascii="Courier New" w:hAnsi="Courier New" w:cs="Courier New"/>
          <w:b/>
        </w:rPr>
        <w:t xml:space="preserve">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4A4CA0" w:rsidRDefault="004A4CA0" w:rsidP="004A4CA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cui:</w:t>
      </w:r>
    </w:p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 xml:space="preserve">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b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4A4CA0" w:rsidRPr="00A956F8" w:rsidRDefault="004A4CA0" w:rsidP="004A4CA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servizio</w:t>
      </w:r>
      <w:r>
        <w:rPr>
          <w:rFonts w:ascii="Courier New" w:hAnsi="Courier New" w:cs="Courier New"/>
        </w:rPr>
        <w:t xml:space="preserve">, cui al precedente punto 1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CB3F86" w:rsidRDefault="004A4CA0" w:rsidP="004A4CA0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A4CA0" w:rsidRDefault="004A4CA0" w:rsidP="004A4CA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D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FA59AA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proofErr w:type="gramStart"/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proofErr w:type="gramEnd"/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4A4CA0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proofErr w:type="gramStart"/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proofErr w:type="gramEnd"/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</w:t>
      </w:r>
      <w:r w:rsidR="00A10E0C">
        <w:rPr>
          <w:rFonts w:ascii="Courier New" w:hAnsi="Courier New" w:cs="Courier New"/>
        </w:rPr>
        <w:t xml:space="preserve">chiamo a servizio equiparato </w:t>
      </w:r>
      <w:r w:rsidRPr="00AC003E">
        <w:rPr>
          <w:rFonts w:ascii="Courier New" w:hAnsi="Courier New" w:cs="Courier New"/>
        </w:rPr>
        <w:t xml:space="preserve">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proofErr w:type="gramStart"/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proofErr w:type="gramEnd"/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 w:rsidR="00A10E0C"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4A4CA0" w:rsidRPr="008E0CA4" w:rsidRDefault="004A4CA0" w:rsidP="004A4CA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proofErr w:type="gramStart"/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proofErr w:type="gramEnd"/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A4CA0" w:rsidRDefault="004A4CA0" w:rsidP="004A4CA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  <w:i/>
        </w:rPr>
      </w:pP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A4CA0" w:rsidRDefault="004A4CA0" w:rsidP="004A4CA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4A4CA0" w:rsidRPr="00A956F8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93199E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</w:t>
      </w:r>
      <w:proofErr w:type="gramStart"/>
      <w:r w:rsidRPr="0010235E">
        <w:rPr>
          <w:rFonts w:ascii="Courier New" w:hAnsi="Courier New" w:cs="Courier New"/>
          <w:b/>
          <w:u w:val="single"/>
        </w:rPr>
        <w:t>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.</w:t>
      </w:r>
      <w:proofErr w:type="gramEnd"/>
    </w:p>
    <w:p w:rsidR="004A4CA0" w:rsidRDefault="004A4CA0" w:rsidP="004A4CA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4A4CA0" w:rsidRPr="00F37197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4A4CA0" w:rsidRDefault="004A4CA0" w:rsidP="004A4CA0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A4CA0" w:rsidRDefault="004A4CA0" w:rsidP="004A4CA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</w:t>
      </w:r>
      <w:proofErr w:type="gramStart"/>
      <w:r w:rsidRPr="00AC003E">
        <w:rPr>
          <w:rFonts w:ascii="Courier New" w:hAnsi="Courier New" w:cs="Courier New"/>
        </w:rPr>
        <w:t>98,  come</w:t>
      </w:r>
      <w:proofErr w:type="gramEnd"/>
      <w:r w:rsidRPr="00AC003E">
        <w:rPr>
          <w:rFonts w:ascii="Courier New" w:hAnsi="Courier New" w:cs="Courier New"/>
        </w:rPr>
        <w:t xml:space="preserve">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A4CA0" w:rsidRDefault="004A4CA0" w:rsidP="004A4CA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</w:t>
      </w:r>
      <w:proofErr w:type="gramStart"/>
      <w:r w:rsidRPr="00AC003E">
        <w:rPr>
          <w:rFonts w:ascii="Courier New" w:hAnsi="Courier New" w:cs="Courier New"/>
        </w:rPr>
        <w:t>servizio  di</w:t>
      </w:r>
      <w:proofErr w:type="gramEnd"/>
      <w:r w:rsidRPr="00AC003E">
        <w:rPr>
          <w:rFonts w:ascii="Courier New" w:hAnsi="Courier New" w:cs="Courier New"/>
        </w:rPr>
        <w:t xml:space="preserve">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 xml:space="preserve">corrispondenti servizi prestati nelle scuole italiane, anche se prestati prima dell’ingresso dello </w:t>
      </w:r>
      <w:proofErr w:type="gramStart"/>
      <w:r w:rsidRPr="00AC003E">
        <w:rPr>
          <w:rFonts w:ascii="Courier New" w:hAnsi="Courier New" w:cs="Courier New"/>
        </w:rPr>
        <w:t>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</w:t>
      </w:r>
      <w:proofErr w:type="gramEnd"/>
      <w:r w:rsidRPr="00AC003E">
        <w:rPr>
          <w:rFonts w:ascii="Courier New" w:hAnsi="Courier New" w:cs="Courier New"/>
        </w:rPr>
        <w:t xml:space="preserve"> europea (legge n. 101 del 6 giugno 2008).</w:t>
      </w:r>
    </w:p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A4CA0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/>
    <w:p w:rsidR="006A003F" w:rsidRDefault="006A003F"/>
    <w:sectPr w:rsidR="006A0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A0"/>
    <w:rsid w:val="004A4CA0"/>
    <w:rsid w:val="006A003F"/>
    <w:rsid w:val="00A10E0C"/>
    <w:rsid w:val="00F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0165-8133-470E-B66E-278C3B11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C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DSGA</cp:lastModifiedBy>
  <cp:revision>2</cp:revision>
  <dcterms:created xsi:type="dcterms:W3CDTF">2026-03-17T10:08:00Z</dcterms:created>
  <dcterms:modified xsi:type="dcterms:W3CDTF">2026-03-17T10:08:00Z</dcterms:modified>
</cp:coreProperties>
</file>